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3" w:rsidRDefault="008C3083" w:rsidP="008C3083">
      <w:pPr>
        <w:tabs>
          <w:tab w:val="center" w:pos="4904"/>
          <w:tab w:val="left" w:pos="643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Повестка депутатских слушаний </w:t>
      </w:r>
    </w:p>
    <w:p w:rsidR="008C3083" w:rsidRDefault="008C3083" w:rsidP="008C3083">
      <w:pPr>
        <w:tabs>
          <w:tab w:val="center" w:pos="4904"/>
          <w:tab w:val="left" w:pos="643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Совета народных депутатов Анжеро-Судженского городского округа</w:t>
      </w:r>
    </w:p>
    <w:p w:rsidR="008C3083" w:rsidRDefault="008C3083" w:rsidP="008C3083">
      <w:pPr>
        <w:tabs>
          <w:tab w:val="center" w:pos="4904"/>
          <w:tab w:val="left" w:pos="64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27.08.2024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начало 13-00 ч. </w:t>
      </w:r>
    </w:p>
    <w:p w:rsidR="008C3083" w:rsidRDefault="008C3083" w:rsidP="008C3083">
      <w:pPr>
        <w:tabs>
          <w:tab w:val="center" w:pos="4904"/>
          <w:tab w:val="left" w:pos="64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C3083" w:rsidRDefault="008C3083" w:rsidP="008C3083">
      <w:pPr>
        <w:pStyle w:val="a3"/>
        <w:numPr>
          <w:ilvl w:val="0"/>
          <w:numId w:val="1"/>
        </w:numPr>
        <w:tabs>
          <w:tab w:val="center" w:pos="4904"/>
          <w:tab w:val="left" w:pos="6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работе Фонда «Защитники Отечества»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C3083" w:rsidRPr="00F44CB5" w:rsidRDefault="008C3083" w:rsidP="008C3083">
      <w:pPr>
        <w:tabs>
          <w:tab w:val="center" w:pos="4904"/>
          <w:tab w:val="left" w:pos="643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Докладчики: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</w:t>
      </w: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оординаторы Фонда</w:t>
      </w:r>
    </w:p>
    <w:p w:rsidR="008C3083" w:rsidRDefault="008C3083" w:rsidP="008C3083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Никитченко Анастасия Юрьевна, </w:t>
      </w:r>
      <w:proofErr w:type="spellStart"/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Яцунова</w:t>
      </w:r>
      <w:proofErr w:type="spellEnd"/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Елена Константиновна</w:t>
      </w:r>
    </w:p>
    <w:p w:rsidR="008C3083" w:rsidRDefault="008C3083" w:rsidP="008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27C2">
        <w:rPr>
          <w:rFonts w:ascii="Times New Roman" w:hAnsi="Times New Roman" w:cs="Times New Roman"/>
          <w:sz w:val="26"/>
          <w:szCs w:val="26"/>
        </w:rPr>
        <w:t>О работе территориальных общественных самоуправлений (ТОС), зарегистрированных на территории Анжеро-Судженского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3083" w:rsidRPr="00F44CB5" w:rsidRDefault="008C3083" w:rsidP="008C3083">
      <w:pPr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4CB5">
        <w:rPr>
          <w:rFonts w:ascii="Times New Roman" w:hAnsi="Times New Roman" w:cs="Times New Roman"/>
          <w:b/>
          <w:i/>
          <w:sz w:val="26"/>
          <w:szCs w:val="26"/>
        </w:rPr>
        <w:t>Докладчик: Ольга Романовне Колосова</w:t>
      </w:r>
    </w:p>
    <w:p w:rsidR="008C3083" w:rsidRDefault="008C3083" w:rsidP="008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27C2">
        <w:rPr>
          <w:rFonts w:ascii="Times New Roman" w:hAnsi="Times New Roman" w:cs="Times New Roman"/>
          <w:sz w:val="26"/>
          <w:szCs w:val="26"/>
        </w:rPr>
        <w:t>О собираемости налогов и сбо</w:t>
      </w:r>
      <w:r>
        <w:rPr>
          <w:rFonts w:ascii="Times New Roman" w:hAnsi="Times New Roman" w:cs="Times New Roman"/>
          <w:sz w:val="26"/>
          <w:szCs w:val="26"/>
        </w:rPr>
        <w:t xml:space="preserve">ров в бюджет городского округа </w:t>
      </w:r>
    </w:p>
    <w:p w:rsidR="008C3083" w:rsidRPr="00F44CB5" w:rsidRDefault="008C3083" w:rsidP="008C3083">
      <w:pPr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4CB5">
        <w:rPr>
          <w:rFonts w:ascii="Times New Roman" w:hAnsi="Times New Roman" w:cs="Times New Roman"/>
          <w:b/>
          <w:i/>
          <w:sz w:val="26"/>
          <w:szCs w:val="26"/>
        </w:rPr>
        <w:t xml:space="preserve">Докладчик: начальник Межрайоной инспекции Федеральной налоговой службы №9 по КО </w:t>
      </w:r>
    </w:p>
    <w:p w:rsidR="008C3083" w:rsidRPr="000A27C2" w:rsidRDefault="008C3083" w:rsidP="008C3083">
      <w:pPr>
        <w:pStyle w:val="a3"/>
        <w:numPr>
          <w:ilvl w:val="0"/>
          <w:numId w:val="1"/>
        </w:numPr>
        <w:tabs>
          <w:tab w:val="center" w:pos="4904"/>
          <w:tab w:val="left" w:pos="6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внесении изменений в прогнозный план приватизации муниципального имущества Анжеро-Судженского городского округа на 2024 год, утвержденный решением Совета народных депутатов от 30.06.2023 №188 «Об утверждении прогнозного плана приватизации муниципального имущества Анжеро-Судженского городского округа на 2024 год».</w:t>
      </w:r>
    </w:p>
    <w:p w:rsidR="008C3083" w:rsidRPr="00F44CB5" w:rsidRDefault="008C3083" w:rsidP="008C3083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Анна Эдуардовна </w:t>
      </w:r>
      <w:proofErr w:type="spellStart"/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Пинигина</w:t>
      </w:r>
      <w:proofErr w:type="spellEnd"/>
    </w:p>
    <w:p w:rsidR="008C3083" w:rsidRPr="000A27C2" w:rsidRDefault="008C3083" w:rsidP="008C3083">
      <w:pPr>
        <w:pStyle w:val="a3"/>
        <w:numPr>
          <w:ilvl w:val="0"/>
          <w:numId w:val="1"/>
        </w:numPr>
        <w:tabs>
          <w:tab w:val="center" w:pos="4904"/>
          <w:tab w:val="left" w:pos="6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внесении изменений в решение Совета народных депутатов Анжеро-Судженского городского округа от 26.11.2010г. №578 «Об утверждении структуры администрации Анжеро-Судженского городского округа»</w:t>
      </w:r>
      <w:bookmarkStart w:id="0" w:name="_GoBack"/>
      <w:bookmarkEnd w:id="0"/>
      <w:r w:rsidRPr="000A27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8C3083" w:rsidRPr="00F44CB5" w:rsidRDefault="008C3083" w:rsidP="008C3083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Докладчик: Татьяна Николаевна Петрова</w:t>
      </w:r>
    </w:p>
    <w:p w:rsidR="00195CBD" w:rsidRPr="00195CBD" w:rsidRDefault="00195CBD" w:rsidP="00195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BD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Анжеро-Судженского городского округа от 09.03.2021 года №322 «Об утверждении Положения о бюджетном процессе в Анжеро-Судженском городском округе».</w:t>
      </w:r>
    </w:p>
    <w:p w:rsidR="00195CBD" w:rsidRDefault="00195CBD" w:rsidP="00195C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Елена Николаевна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Зачиняева</w:t>
      </w:r>
      <w:proofErr w:type="spellEnd"/>
    </w:p>
    <w:p w:rsidR="00195CBD" w:rsidRDefault="00195CBD" w:rsidP="00195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Анжеро-Судженского городского \совета народных депутатов от 26.08.2010 года №521 «Об установлении земельного налога на территории Анжеро-Судженского городского округа».</w:t>
      </w:r>
    </w:p>
    <w:p w:rsidR="00195CBD" w:rsidRDefault="00195CBD" w:rsidP="00195C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Елена Николаевна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Зачиняева</w:t>
      </w:r>
      <w:proofErr w:type="spellEnd"/>
    </w:p>
    <w:p w:rsidR="00195CBD" w:rsidRDefault="00195CBD" w:rsidP="00195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Анжеро-Судженского городского округа от 24.11.2015 года №389 «Об установлении на территории муниципального образования «Анжеро-Судженский городской округ» налога на имущество физических лиц».</w:t>
      </w:r>
    </w:p>
    <w:p w:rsidR="00195CBD" w:rsidRDefault="00195CBD" w:rsidP="00195CBD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Елена Николаевна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Зачиняева</w:t>
      </w:r>
      <w:proofErr w:type="spellEnd"/>
    </w:p>
    <w:p w:rsidR="00195CBD" w:rsidRDefault="00195CBD" w:rsidP="00195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дополнений в приложении к решению Совета народных депутатов Анжеро-Судженского городского округа от 28.06.2024 №303 «О награждении».</w:t>
      </w:r>
    </w:p>
    <w:p w:rsidR="00195CBD" w:rsidRDefault="00195CBD" w:rsidP="00195CBD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Вадим Анатольевич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Рогалис</w:t>
      </w:r>
      <w:proofErr w:type="spellEnd"/>
    </w:p>
    <w:p w:rsidR="008C3083" w:rsidRPr="000A27C2" w:rsidRDefault="008C3083" w:rsidP="00195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7C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«Анжеро-Судженский городской округ Кемеровской области – Кузбасса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27C2">
        <w:rPr>
          <w:rFonts w:ascii="Times New Roman" w:hAnsi="Times New Roman" w:cs="Times New Roman"/>
          <w:sz w:val="24"/>
          <w:szCs w:val="24"/>
        </w:rPr>
        <w:t>.</w:t>
      </w:r>
    </w:p>
    <w:p w:rsidR="008C3083" w:rsidRPr="00F44CB5" w:rsidRDefault="008C3083" w:rsidP="008C3083">
      <w:pPr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4CB5">
        <w:rPr>
          <w:rFonts w:ascii="Times New Roman" w:hAnsi="Times New Roman" w:cs="Times New Roman"/>
          <w:b/>
          <w:i/>
          <w:sz w:val="26"/>
          <w:szCs w:val="26"/>
        </w:rPr>
        <w:t>Докладчик: Кристина Викторовна Клименко</w:t>
      </w:r>
    </w:p>
    <w:p w:rsidR="002C35EA" w:rsidRDefault="002C35EA"/>
    <w:sectPr w:rsidR="002C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AED"/>
    <w:multiLevelType w:val="hybridMultilevel"/>
    <w:tmpl w:val="D5301A86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3074"/>
    <w:multiLevelType w:val="hybridMultilevel"/>
    <w:tmpl w:val="D5301A86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3"/>
    <w:rsid w:val="00195CBD"/>
    <w:rsid w:val="002C35EA"/>
    <w:rsid w:val="008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9BD9"/>
  <w15:chartTrackingRefBased/>
  <w15:docId w15:val="{248C2A08-BE67-4C89-A6E9-DAA3BEA5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30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C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2024-08-06T03:39:00Z</dcterms:created>
  <dcterms:modified xsi:type="dcterms:W3CDTF">2024-08-14T03:47:00Z</dcterms:modified>
</cp:coreProperties>
</file>